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:rsidR="00EF58C3" w:rsidRDefault="00FB0758" w:rsidP="00EF58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 w:rsidRPr="00E66AB3">
        <w:rPr>
          <w:i/>
          <w:color w:val="000000"/>
          <w:sz w:val="22"/>
          <w:szCs w:val="22"/>
        </w:rPr>
        <w:t>Ordine de</w:t>
      </w:r>
      <w:r>
        <w:rPr>
          <w:i/>
          <w:color w:val="000000"/>
          <w:sz w:val="22"/>
          <w:szCs w:val="22"/>
        </w:rPr>
        <w:t>i Geologi dell’Emilia-Romagna</w:t>
      </w:r>
    </w:p>
    <w:p w:rsidR="00FB0758" w:rsidRPr="00FB0758" w:rsidRDefault="00FB0758" w:rsidP="00EF58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con </w:t>
      </w:r>
      <w:r w:rsidR="00EF58C3">
        <w:rPr>
          <w:i/>
          <w:color w:val="000000"/>
          <w:sz w:val="22"/>
          <w:szCs w:val="22"/>
        </w:rPr>
        <w:t xml:space="preserve">la collaborazione del Servizio Geologico Sismico e dei </w:t>
      </w:r>
      <w:r w:rsidR="00295459">
        <w:rPr>
          <w:i/>
          <w:color w:val="000000"/>
          <w:sz w:val="22"/>
          <w:szCs w:val="22"/>
        </w:rPr>
        <w:t>S</w:t>
      </w:r>
      <w:bookmarkStart w:id="0" w:name="_GoBack"/>
      <w:bookmarkEnd w:id="0"/>
      <w:r w:rsidR="00EF58C3">
        <w:rPr>
          <w:i/>
          <w:color w:val="000000"/>
          <w:sz w:val="22"/>
          <w:szCs w:val="22"/>
        </w:rPr>
        <w:t>uoli Regione Emilia-Romagna</w:t>
      </w:r>
    </w:p>
    <w:p w:rsidR="00FB0758" w:rsidRPr="00B4099F" w:rsidRDefault="00FB0758" w:rsidP="00FB0758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  <w:proofErr w:type="spellStart"/>
      <w:r w:rsidRPr="00397A26">
        <w:rPr>
          <w:rFonts w:eastAsia="Arial"/>
          <w:b/>
          <w:color w:val="595959" w:themeColor="text1" w:themeTint="A6"/>
          <w:sz w:val="24"/>
          <w:szCs w:val="24"/>
        </w:rPr>
        <w:t>Webinar</w:t>
      </w:r>
      <w:proofErr w:type="spellEnd"/>
      <w:r w:rsidRPr="00397A26">
        <w:rPr>
          <w:rFonts w:eastAsia="Arial"/>
          <w:b/>
          <w:color w:val="595959" w:themeColor="text1" w:themeTint="A6"/>
          <w:sz w:val="24"/>
          <w:szCs w:val="24"/>
        </w:rPr>
        <w:t xml:space="preserve"> di approfondimento e aggiornamento professionale </w:t>
      </w:r>
      <w:r w:rsidR="00B4099F">
        <w:rPr>
          <w:rFonts w:eastAsia="Arial"/>
          <w:b/>
          <w:color w:val="595959" w:themeColor="text1" w:themeTint="A6"/>
          <w:sz w:val="24"/>
          <w:szCs w:val="24"/>
        </w:rPr>
        <w:br/>
        <w:t>“</w:t>
      </w:r>
      <w:proofErr w:type="spellStart"/>
      <w:r w:rsidR="00B4099F">
        <w:rPr>
          <w:rFonts w:eastAsia="Arial"/>
          <w:b/>
          <w:color w:val="595959" w:themeColor="text1" w:themeTint="A6"/>
          <w:sz w:val="24"/>
          <w:szCs w:val="24"/>
        </w:rPr>
        <w:t>Microzonazione</w:t>
      </w:r>
      <w:proofErr w:type="spellEnd"/>
      <w:r w:rsidR="00B4099F">
        <w:rPr>
          <w:rFonts w:eastAsia="Arial"/>
          <w:b/>
          <w:color w:val="595959" w:themeColor="text1" w:themeTint="A6"/>
          <w:sz w:val="24"/>
          <w:szCs w:val="24"/>
        </w:rPr>
        <w:t xml:space="preserve"> sismica e norme tecniche per le costruzioni”</w:t>
      </w:r>
      <w:r w:rsidR="00B4099F">
        <w:rPr>
          <w:rFonts w:eastAsia="Arial"/>
          <w:b/>
          <w:color w:val="595959" w:themeColor="text1" w:themeTint="A6"/>
          <w:sz w:val="24"/>
          <w:szCs w:val="24"/>
        </w:rPr>
        <w:br/>
        <w:t xml:space="preserve"> </w:t>
      </w:r>
      <w:r w:rsidR="00EF58C3">
        <w:rPr>
          <w:rFonts w:eastAsia="Arial"/>
          <w:b/>
          <w:color w:val="595959" w:themeColor="text1" w:themeTint="A6"/>
          <w:sz w:val="24"/>
          <w:szCs w:val="24"/>
        </w:rPr>
        <w:t xml:space="preserve">venerdì 16 ottobre </w:t>
      </w:r>
      <w:r w:rsidRPr="00397A26">
        <w:rPr>
          <w:rFonts w:eastAsia="Arial"/>
          <w:b/>
          <w:color w:val="595959" w:themeColor="text1" w:themeTint="A6"/>
          <w:sz w:val="24"/>
          <w:szCs w:val="24"/>
        </w:rPr>
        <w:t>2020 dalle 1</w:t>
      </w:r>
      <w:r w:rsidR="00EF58C3">
        <w:rPr>
          <w:rFonts w:eastAsia="Arial"/>
          <w:b/>
          <w:color w:val="595959" w:themeColor="text1" w:themeTint="A6"/>
          <w:sz w:val="24"/>
          <w:szCs w:val="24"/>
        </w:rPr>
        <w:t>0:00 alle 12</w:t>
      </w:r>
      <w:r w:rsidR="00B4099F">
        <w:rPr>
          <w:rFonts w:eastAsia="Arial"/>
          <w:b/>
          <w:color w:val="595959" w:themeColor="text1" w:themeTint="A6"/>
          <w:sz w:val="24"/>
          <w:szCs w:val="24"/>
        </w:rPr>
        <w:t>:30</w:t>
      </w:r>
      <w:r w:rsidR="00B4099F">
        <w:rPr>
          <w:rFonts w:eastAsia="Arial"/>
          <w:b/>
          <w:color w:val="595959" w:themeColor="text1" w:themeTint="A6"/>
          <w:sz w:val="24"/>
          <w:szCs w:val="24"/>
        </w:rPr>
        <w:br/>
      </w:r>
      <w:r w:rsidRPr="00397A26">
        <w:rPr>
          <w:rFonts w:eastAsia="Arial"/>
          <w:b/>
          <w:color w:val="595959" w:themeColor="text1" w:themeTint="A6"/>
          <w:sz w:val="24"/>
          <w:szCs w:val="24"/>
        </w:rPr>
        <w:t>p</w:t>
      </w:r>
      <w:r w:rsidRPr="00397A26">
        <w:rPr>
          <w:rFonts w:eastAsia="Calibri"/>
          <w:b/>
          <w:color w:val="595959" w:themeColor="text1" w:themeTint="A6"/>
          <w:sz w:val="24"/>
          <w:szCs w:val="24"/>
        </w:rPr>
        <w:t>artecipazione tramite piattaforma digitale ZOOM in modalità on-line</w:t>
      </w:r>
    </w:p>
    <w:p w:rsidR="00FB0758" w:rsidRDefault="00FB0758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 di riferimento per ricevere il link/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url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di collegamento alla piattaforma:</w:t>
            </w:r>
          </w:p>
        </w:tc>
      </w:tr>
      <w:tr w:rsidR="00FB0758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 :</w:t>
            </w:r>
          </w:p>
        </w:tc>
      </w:tr>
    </w:tbl>
    <w:p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:rsidR="00FB0758" w:rsidRDefault="00FB0758" w:rsidP="00EF58C3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partecipazione </w:t>
      </w:r>
      <w:r w:rsidRPr="00624F85">
        <w:rPr>
          <w:rFonts w:ascii="Calibri" w:eastAsia="Calibri" w:hAnsi="Calibri" w:cs="Calibri"/>
          <w:color w:val="000000"/>
          <w:sz w:val="22"/>
          <w:szCs w:val="22"/>
          <w:u w:val="single"/>
        </w:rPr>
        <w:t>è in modalità on-line e gratuita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FB0758" w:rsidRPr="00DC64A7" w:rsidRDefault="00FB0758" w:rsidP="00FB0758">
      <w:pPr>
        <w:spacing w:before="120" w:line="26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393B77" w:rsidRDefault="00FB0758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Modalità di partecipazione con obbligo di compilazione della scheda di iscrizione per l’invio del link che riceverete per il primo accesso on-line</w:t>
      </w:r>
      <w:r w:rsidR="00393B7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2FDD">
        <w:rPr>
          <w:rFonts w:ascii="Calibri" w:eastAsia="Calibri" w:hAnsi="Calibri" w:cs="Calibri"/>
          <w:color w:val="000000"/>
          <w:sz w:val="22"/>
          <w:szCs w:val="22"/>
        </w:rPr>
        <w:t>indicativamente il giorno prima</w:t>
      </w:r>
      <w:r w:rsidR="00393B77">
        <w:rPr>
          <w:rFonts w:ascii="Calibri" w:eastAsia="Calibri" w:hAnsi="Calibri" w:cs="Calibri"/>
          <w:color w:val="000000"/>
          <w:sz w:val="22"/>
          <w:szCs w:val="22"/>
        </w:rPr>
        <w:t xml:space="preserve"> della data del </w:t>
      </w:r>
      <w:proofErr w:type="spellStart"/>
      <w:r w:rsidR="00393B77">
        <w:rPr>
          <w:rFonts w:ascii="Calibri" w:eastAsia="Calibri" w:hAnsi="Calibri" w:cs="Calibri"/>
          <w:color w:val="000000"/>
          <w:sz w:val="22"/>
          <w:szCs w:val="22"/>
        </w:rPr>
        <w:t>webinar</w:t>
      </w:r>
      <w:proofErr w:type="spellEnd"/>
      <w:r w:rsidR="00393B7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2FDD">
        <w:rPr>
          <w:rFonts w:ascii="Calibri" w:eastAsia="Calibri" w:hAnsi="Calibri" w:cs="Calibri"/>
          <w:color w:val="000000"/>
          <w:sz w:val="22"/>
          <w:szCs w:val="22"/>
        </w:rPr>
        <w:t>a cui seguirà altra e-mail con le istruzioni per il collegamento definitivo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Vi </w:t>
      </w:r>
      <w:r w:rsidR="00A52FDD">
        <w:rPr>
          <w:rFonts w:ascii="Calibri" w:eastAsia="Calibri" w:hAnsi="Calibri" w:cs="Calibri"/>
          <w:color w:val="000000"/>
          <w:sz w:val="22"/>
          <w:szCs w:val="22"/>
        </w:rPr>
        <w:t>invitiamo a seguire i passaggi descritti</w:t>
      </w:r>
      <w:r w:rsidR="00393B77">
        <w:rPr>
          <w:rFonts w:ascii="Calibri" w:eastAsia="Calibri" w:hAnsi="Calibri" w:cs="Calibri"/>
          <w:color w:val="000000"/>
          <w:sz w:val="22"/>
          <w:szCs w:val="22"/>
        </w:rPr>
        <w:t xml:space="preserve"> contenuti nelle e-mail che riceverete</w:t>
      </w:r>
      <w:r w:rsidR="00A52FDD">
        <w:rPr>
          <w:rFonts w:ascii="Calibri" w:eastAsia="Calibri" w:hAnsi="Calibri" w:cs="Calibri"/>
          <w:color w:val="000000"/>
          <w:sz w:val="22"/>
          <w:szCs w:val="22"/>
        </w:rPr>
        <w:t xml:space="preserve"> e fare attenzione alle conferme da dare. </w:t>
      </w:r>
    </w:p>
    <w:p w:rsidR="00E01656" w:rsidRDefault="00393B77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D498B">
        <w:rPr>
          <w:rFonts w:ascii="Calibri" w:eastAsia="Calibri" w:hAnsi="Calibri" w:cs="Calibri"/>
          <w:color w:val="000000"/>
          <w:sz w:val="22"/>
          <w:szCs w:val="22"/>
        </w:rPr>
        <w:t xml:space="preserve">Sono </w:t>
      </w:r>
      <w:r>
        <w:rPr>
          <w:rFonts w:ascii="Calibri" w:eastAsia="Calibri" w:hAnsi="Calibri" w:cs="Calibri"/>
          <w:color w:val="000000"/>
          <w:sz w:val="22"/>
          <w:szCs w:val="22"/>
        </w:rPr>
        <w:t>stati richiesti 3</w:t>
      </w:r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 crediti APC</w:t>
      </w:r>
      <w:r w:rsidR="00B4099F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 visibili direttamente </w:t>
      </w:r>
      <w:r w:rsidR="00ED72CA">
        <w:rPr>
          <w:rFonts w:ascii="Calibri" w:eastAsia="Calibri" w:hAnsi="Calibri" w:cs="Calibri"/>
          <w:color w:val="000000"/>
          <w:sz w:val="22"/>
          <w:szCs w:val="22"/>
        </w:rPr>
        <w:t>nel proprio</w:t>
      </w:r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 profilo nella piattaforma </w:t>
      </w:r>
      <w:hyperlink r:id="rId6" w:history="1">
        <w:r w:rsidR="006A2F75" w:rsidRPr="008451B2">
          <w:rPr>
            <w:rStyle w:val="Collegamentoipertestuale"/>
            <w:rFonts w:ascii="Calibri" w:eastAsia="Calibri" w:hAnsi="Calibri" w:cs="Calibri"/>
            <w:sz w:val="22"/>
            <w:szCs w:val="22"/>
          </w:rPr>
          <w:t>www.webgeo.it</w:t>
        </w:r>
      </w:hyperlink>
      <w:r w:rsidR="006A2F7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come da prassi. </w:t>
      </w:r>
      <w:r w:rsidR="006A2F75">
        <w:rPr>
          <w:rFonts w:ascii="Calibri" w:eastAsia="Calibri" w:hAnsi="Calibri" w:cs="Calibri"/>
          <w:color w:val="000000"/>
          <w:sz w:val="22"/>
          <w:szCs w:val="22"/>
        </w:rPr>
        <w:t>A riguardo, p</w:t>
      </w:r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er la corretta attribuzione dei crediti, se più colleghi seguiranno il </w:t>
      </w:r>
      <w:proofErr w:type="spellStart"/>
      <w:r w:rsidR="00E01656">
        <w:rPr>
          <w:rFonts w:ascii="Calibri" w:eastAsia="Calibri" w:hAnsi="Calibri" w:cs="Calibri"/>
          <w:color w:val="000000"/>
          <w:sz w:val="22"/>
          <w:szCs w:val="22"/>
        </w:rPr>
        <w:t>webinar</w:t>
      </w:r>
      <w:proofErr w:type="spellEnd"/>
      <w:r w:rsidR="00E01656">
        <w:rPr>
          <w:rFonts w:ascii="Calibri" w:eastAsia="Calibri" w:hAnsi="Calibri" w:cs="Calibri"/>
          <w:color w:val="000000"/>
          <w:sz w:val="22"/>
          <w:szCs w:val="22"/>
        </w:rPr>
        <w:t xml:space="preserve"> da uno stesso computer, sono invitati a comunicarlo alla Segreteria. </w:t>
      </w:r>
    </w:p>
    <w:p w:rsidR="00FB0758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</w:pPr>
      <w:r w:rsidRPr="00DD498B">
        <w:rPr>
          <w:rFonts w:ascii="Calibri" w:eastAsia="Calibri" w:hAnsi="Calibri" w:cs="Calibri"/>
          <w:color w:val="000000"/>
          <w:sz w:val="22"/>
          <w:szCs w:val="22"/>
        </w:rPr>
        <w:t>Per la migliore organizzazione, compilare la scheda</w:t>
      </w:r>
      <w:r>
        <w:t xml:space="preserve"> </w:t>
      </w:r>
      <w:r w:rsidRPr="00DD498B">
        <w:rPr>
          <w:rFonts w:asciiTheme="majorHAnsi" w:hAnsiTheme="majorHAnsi" w:cstheme="majorHAnsi"/>
          <w:sz w:val="22"/>
          <w:szCs w:val="22"/>
        </w:rPr>
        <w:t>di iscrizione con i dat</w:t>
      </w:r>
      <w:r w:rsidR="00ED72CA">
        <w:rPr>
          <w:rFonts w:asciiTheme="majorHAnsi" w:hAnsiTheme="majorHAnsi" w:cstheme="majorHAnsi"/>
          <w:sz w:val="22"/>
          <w:szCs w:val="22"/>
        </w:rPr>
        <w:t>i richiesti e trasmetterla via e-mail a</w:t>
      </w:r>
      <w:r w:rsidRPr="00DD498B">
        <w:rPr>
          <w:rFonts w:asciiTheme="majorHAnsi" w:hAnsiTheme="majorHAnsi" w:cstheme="majorHAnsi"/>
          <w:sz w:val="22"/>
          <w:szCs w:val="22"/>
        </w:rPr>
        <w:t xml:space="preserve">  </w:t>
      </w:r>
      <w:hyperlink r:id="rId7" w:history="1">
        <w:r w:rsidRPr="005E212B">
          <w:rPr>
            <w:rStyle w:val="Collegamentoipertestuale"/>
            <w:rFonts w:asciiTheme="majorHAnsi" w:hAnsiTheme="majorHAnsi" w:cstheme="majorHAnsi"/>
            <w:sz w:val="22"/>
            <w:szCs w:val="22"/>
          </w:rPr>
          <w:t>info@geologiemiliaromagna.it</w:t>
        </w:r>
      </w:hyperlink>
      <w:r>
        <w:rPr>
          <w:rStyle w:val="Collegamentoipertestuale"/>
          <w:rFonts w:asciiTheme="majorHAnsi" w:hAnsiTheme="majorHAnsi" w:cstheme="majorHAnsi"/>
          <w:sz w:val="22"/>
          <w:szCs w:val="22"/>
          <w:u w:val="none"/>
        </w:rPr>
        <w:t xml:space="preserve"> </w:t>
      </w:r>
      <w:r w:rsidRPr="005E212B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>entro</w:t>
      </w:r>
      <w:r w:rsidR="00E01656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 xml:space="preserve"> e non oltre</w:t>
      </w:r>
      <w:r w:rsidR="006A2F75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 xml:space="preserve"> il </w:t>
      </w:r>
      <w:r w:rsidR="00B4099F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>13</w:t>
      </w:r>
      <w:r w:rsidRPr="005E212B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>/</w:t>
      </w:r>
      <w:r w:rsidR="00B4099F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>10</w: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2"/>
          <w:szCs w:val="22"/>
          <w:u w:val="none"/>
        </w:rPr>
        <w:t>.</w:t>
      </w:r>
    </w:p>
    <w:p w:rsidR="00FB0758" w:rsidRPr="00775200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sz w:val="22"/>
          <w:szCs w:val="22"/>
          <w:u w:val="none"/>
        </w:rPr>
      </w:pPr>
      <w:r w:rsidRPr="00775200">
        <w:rPr>
          <w:rStyle w:val="Collegamentoipertestuale"/>
          <w:rFonts w:asciiTheme="majorHAnsi" w:hAnsiTheme="majorHAnsi" w:cstheme="majorHAnsi"/>
          <w:color w:val="262626" w:themeColor="text1" w:themeTint="D9"/>
          <w:sz w:val="22"/>
          <w:szCs w:val="22"/>
          <w:u w:val="none"/>
        </w:rPr>
        <w:t xml:space="preserve">Essendo una nuova modalità di eventi on-line è necessaria una specifica autorizzazione della privacy gestendo i vostri collegamenti per l’accreditamento al posto del registro firme -grazie per la collaborazione. </w:t>
      </w:r>
    </w:p>
    <w:p w:rsidR="00FB0758" w:rsidRPr="00775200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:rsidR="00624F85" w:rsidRDefault="00624F85" w:rsidP="00FB0758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color w:val="555555"/>
          <w:sz w:val="24"/>
          <w:szCs w:val="24"/>
          <w:lang w:eastAsia="en-GB"/>
        </w:rPr>
      </w:pPr>
    </w:p>
    <w:p w:rsidR="00793400" w:rsidRPr="002C4CFD" w:rsidRDefault="00793400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lang w:eastAsia="en-GB"/>
        </w:rPr>
      </w:pPr>
      <w:r w:rsidRPr="00003CC7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DICHARO PER LA PRIVACY</w:t>
      </w:r>
      <w:r w:rsidR="00624F85" w:rsidRPr="00003CC7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 (è</w:t>
      </w:r>
      <w:r w:rsidR="00624F85" w:rsidRPr="00624F85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 obbligatorio barrare e firma </w:t>
      </w:r>
      <w:r w:rsidR="001A4908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 xml:space="preserve">dell’Iscritto </w:t>
      </w:r>
      <w:r w:rsidR="00624F85" w:rsidRPr="00624F85"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  <w:t>con data</w:t>
      </w:r>
      <w:r w:rsidR="00624F85">
        <w:rPr>
          <w:rFonts w:cstheme="minorHAnsi"/>
          <w:b/>
          <w:bCs/>
          <w:color w:val="555555"/>
          <w:sz w:val="24"/>
          <w:szCs w:val="24"/>
          <w:lang w:eastAsia="en-GB"/>
        </w:rPr>
        <w:t>)</w:t>
      </w:r>
    </w:p>
    <w:p w:rsidR="00793400" w:rsidRPr="002C4CFD" w:rsidRDefault="00793400" w:rsidP="00793400">
      <w:pPr>
        <w:numPr>
          <w:ilvl w:val="0"/>
          <w:numId w:val="3"/>
        </w:numPr>
        <w:ind w:left="60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 w:rsidRPr="00D1618C">
        <w:rPr>
          <w:rFonts w:cstheme="minorHAnsi"/>
          <w:color w:val="555555"/>
          <w:sz w:val="24"/>
          <w:szCs w:val="24"/>
          <w:lang w:eastAsia="en-GB"/>
        </w:rPr>
        <w:t>di aver letto e compreso in ogni sua parte l’Informativa</w:t>
      </w:r>
      <w:r>
        <w:rPr>
          <w:rFonts w:cstheme="minorHAnsi"/>
          <w:color w:val="555555"/>
          <w:sz w:val="24"/>
          <w:szCs w:val="24"/>
          <w:lang w:eastAsia="en-GB"/>
        </w:rPr>
        <w:t xml:space="preserve"> presente </w:t>
      </w:r>
      <w:r w:rsidRPr="00003CC7">
        <w:rPr>
          <w:rFonts w:cstheme="minorHAnsi"/>
          <w:color w:val="555555"/>
          <w:sz w:val="24"/>
          <w:szCs w:val="24"/>
          <w:u w:val="single"/>
          <w:lang w:eastAsia="en-GB"/>
        </w:rPr>
        <w:t>in allegato</w:t>
      </w:r>
      <w:r w:rsidRPr="00D1618C">
        <w:rPr>
          <w:rFonts w:cstheme="minorHAnsi"/>
          <w:color w:val="555555"/>
          <w:sz w:val="24"/>
          <w:szCs w:val="24"/>
          <w:lang w:eastAsia="en-GB"/>
        </w:rPr>
        <w:t xml:space="preserve"> ex art. 13 Regolamento UE n. 2016/679 (GDPR) </w:t>
      </w:r>
      <w:r w:rsidRPr="002C4CFD">
        <w:rPr>
          <w:rFonts w:cstheme="minorHAnsi"/>
          <w:color w:val="555555"/>
          <w:sz w:val="24"/>
          <w:szCs w:val="24"/>
          <w:lang w:eastAsia="en-GB"/>
        </w:rPr>
        <w:t xml:space="preserve">e di </w:t>
      </w:r>
    </w:p>
    <w:p w:rsidR="00793400" w:rsidRPr="002C4CFD" w:rsidRDefault="00793400" w:rsidP="00793400">
      <w:pPr>
        <w:ind w:left="60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D9CA4" wp14:editId="3A9F1572">
                <wp:simplePos x="0" y="0"/>
                <wp:positionH relativeFrom="column">
                  <wp:posOffset>2518410</wp:posOffset>
                </wp:positionH>
                <wp:positionV relativeFrom="paragraph">
                  <wp:posOffset>130810</wp:posOffset>
                </wp:positionV>
                <wp:extent cx="190500" cy="228600"/>
                <wp:effectExtent l="57150" t="19050" r="76200" b="952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98.3pt;margin-top:10.3pt;width:1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cstheme="minorHAnsi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69667" wp14:editId="0BC494AF">
                <wp:simplePos x="0" y="0"/>
                <wp:positionH relativeFrom="column">
                  <wp:posOffset>-43815</wp:posOffset>
                </wp:positionH>
                <wp:positionV relativeFrom="paragraph">
                  <wp:posOffset>130810</wp:posOffset>
                </wp:positionV>
                <wp:extent cx="190500" cy="228600"/>
                <wp:effectExtent l="57150" t="19050" r="76200" b="952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3.45pt;margin-top:10.3pt;width:1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793400" w:rsidRPr="002C4CFD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</w:t>
      </w:r>
      <w:r w:rsidRPr="002C4CFD">
        <w:rPr>
          <w:rFonts w:cstheme="minorHAnsi"/>
          <w:color w:val="555555"/>
          <w:sz w:val="24"/>
          <w:szCs w:val="24"/>
          <w:lang w:eastAsia="en-GB"/>
        </w:rPr>
        <w:t xml:space="preserve">ACCONSENTIRE </w:t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</w:r>
      <w:r>
        <w:rPr>
          <w:rFonts w:cstheme="minorHAnsi"/>
          <w:color w:val="555555"/>
          <w:sz w:val="24"/>
          <w:szCs w:val="24"/>
          <w:lang w:eastAsia="en-GB"/>
        </w:rPr>
        <w:t xml:space="preserve">   </w:t>
      </w:r>
      <w:r w:rsidRPr="002C4CFD">
        <w:rPr>
          <w:rFonts w:cstheme="minorHAnsi"/>
          <w:color w:val="555555"/>
          <w:sz w:val="24"/>
          <w:szCs w:val="24"/>
          <w:lang w:eastAsia="en-GB"/>
        </w:rPr>
        <w:tab/>
        <w:t xml:space="preserve">NON ACCONSENTIRE </w:t>
      </w:r>
    </w:p>
    <w:p w:rsidR="00793400" w:rsidRPr="002C4CFD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:rsidR="00793400" w:rsidRPr="002C4CFD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 w:rsidRPr="002C4CFD">
        <w:rPr>
          <w:rFonts w:cstheme="minorHAnsi"/>
          <w:color w:val="555555"/>
          <w:sz w:val="24"/>
          <w:szCs w:val="24"/>
          <w:lang w:eastAsia="en-GB"/>
        </w:rPr>
        <w:t>al trattamento dati indicato nella presente e per le finalità ivi indicate.</w:t>
      </w:r>
    </w:p>
    <w:p w:rsidR="00793400" w:rsidRDefault="00793400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</w:p>
    <w:p w:rsidR="00003CC7" w:rsidRDefault="00624F85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    </w:t>
      </w:r>
      <w:r w:rsidR="00003CC7">
        <w:rPr>
          <w:rFonts w:cstheme="minorHAnsi"/>
          <w:color w:val="555555"/>
          <w:sz w:val="24"/>
          <w:szCs w:val="24"/>
          <w:lang w:eastAsia="en-GB"/>
        </w:rPr>
        <w:t xml:space="preserve">    </w:t>
      </w:r>
    </w:p>
    <w:p w:rsidR="00793400" w:rsidRPr="00D1618C" w:rsidRDefault="00003CC7" w:rsidP="00793400">
      <w:pPr>
        <w:ind w:left="240"/>
        <w:jc w:val="both"/>
        <w:textAlignment w:val="baseline"/>
        <w:rPr>
          <w:rFonts w:cstheme="minorHAnsi"/>
          <w:color w:val="555555"/>
          <w:sz w:val="24"/>
          <w:szCs w:val="24"/>
          <w:lang w:eastAsia="en-GB"/>
        </w:rPr>
      </w:pPr>
      <w:r>
        <w:rPr>
          <w:rFonts w:cstheme="minorHAnsi"/>
          <w:color w:val="555555"/>
          <w:sz w:val="24"/>
          <w:szCs w:val="24"/>
          <w:lang w:eastAsia="en-GB"/>
        </w:rPr>
        <w:t xml:space="preserve">           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>Data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ab/>
      </w:r>
      <w:r w:rsidR="00775200">
        <w:rPr>
          <w:rFonts w:cstheme="minorHAnsi"/>
          <w:color w:val="555555"/>
          <w:sz w:val="24"/>
          <w:szCs w:val="24"/>
          <w:lang w:eastAsia="en-GB"/>
        </w:rPr>
        <w:t xml:space="preserve">       </w:t>
      </w:r>
      <w:r w:rsidR="00793400" w:rsidRPr="002C4CFD">
        <w:rPr>
          <w:rFonts w:cstheme="minorHAnsi"/>
          <w:color w:val="555555"/>
          <w:sz w:val="24"/>
          <w:szCs w:val="24"/>
          <w:lang w:eastAsia="en-GB"/>
        </w:rPr>
        <w:t>Firma</w:t>
      </w:r>
    </w:p>
    <w:p w:rsidR="00B75311" w:rsidRDefault="00B75311" w:rsidP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03CC7" w:rsidRDefault="00003CC7" w:rsidP="00B75311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4908" w:rsidRDefault="00003CC7" w:rsidP="001A4908">
      <w:pPr>
        <w:spacing w:before="120"/>
        <w:jc w:val="both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</w:t>
      </w:r>
      <w:r w:rsidR="001A4908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_________________________________</w:t>
      </w:r>
      <w:r w:rsidR="001A4908" w:rsidRPr="001A4908">
        <w:rPr>
          <w:rFonts w:ascii="Calibri" w:eastAsia="Calibri" w:hAnsi="Calibri" w:cs="Calibri"/>
          <w:sz w:val="18"/>
          <w:szCs w:val="18"/>
          <w:u w:val="single"/>
        </w:rPr>
        <w:t xml:space="preserve"> </w:t>
      </w:r>
    </w:p>
    <w:p w:rsidR="00B4099F" w:rsidRDefault="00B4099F" w:rsidP="00E01656">
      <w:pPr>
        <w:spacing w:before="120"/>
        <w:jc w:val="both"/>
        <w:rPr>
          <w:rFonts w:ascii="Calibri" w:eastAsia="Calibri" w:hAnsi="Calibri" w:cs="Calibri"/>
          <w:sz w:val="18"/>
          <w:szCs w:val="18"/>
          <w:u w:val="single"/>
        </w:rPr>
      </w:pPr>
    </w:p>
    <w:p w:rsidR="00B4099F" w:rsidRDefault="00B4099F" w:rsidP="00E01656">
      <w:pPr>
        <w:spacing w:before="120"/>
        <w:jc w:val="both"/>
        <w:rPr>
          <w:rFonts w:ascii="Calibri" w:eastAsia="Calibri" w:hAnsi="Calibri" w:cs="Calibri"/>
          <w:sz w:val="18"/>
          <w:szCs w:val="18"/>
          <w:u w:val="single"/>
        </w:rPr>
      </w:pPr>
    </w:p>
    <w:p w:rsidR="00B4099F" w:rsidRDefault="00B4099F" w:rsidP="00E01656">
      <w:pPr>
        <w:spacing w:before="120"/>
        <w:jc w:val="both"/>
        <w:rPr>
          <w:rFonts w:ascii="Calibri" w:eastAsia="Calibri" w:hAnsi="Calibri" w:cs="Calibri"/>
          <w:sz w:val="18"/>
          <w:szCs w:val="18"/>
          <w:u w:val="single"/>
        </w:rPr>
      </w:pPr>
    </w:p>
    <w:p w:rsidR="00B4099F" w:rsidRDefault="00B4099F" w:rsidP="00E01656">
      <w:pPr>
        <w:spacing w:before="120"/>
        <w:jc w:val="both"/>
        <w:rPr>
          <w:rFonts w:ascii="Calibri" w:eastAsia="Calibri" w:hAnsi="Calibri" w:cs="Calibri"/>
          <w:sz w:val="18"/>
          <w:szCs w:val="18"/>
          <w:u w:val="single"/>
        </w:rPr>
      </w:pPr>
    </w:p>
    <w:p w:rsidR="001A4908" w:rsidRPr="001A4908" w:rsidRDefault="001A4908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 xml:space="preserve">Via </w:t>
      </w:r>
      <w:proofErr w:type="spellStart"/>
      <w:r w:rsidRPr="001A4908">
        <w:rPr>
          <w:rFonts w:ascii="Calibri" w:eastAsia="Calibri" w:hAnsi="Calibri" w:cs="Calibri"/>
          <w:i/>
          <w:sz w:val="18"/>
          <w:szCs w:val="18"/>
        </w:rPr>
        <w:t>Guerrazzi</w:t>
      </w:r>
      <w:proofErr w:type="spellEnd"/>
      <w:r w:rsidRPr="001A4908">
        <w:rPr>
          <w:rFonts w:ascii="Calibri" w:eastAsia="Calibri" w:hAnsi="Calibri" w:cs="Calibri"/>
          <w:i/>
          <w:sz w:val="18"/>
          <w:szCs w:val="18"/>
        </w:rPr>
        <w:t xml:space="preserve">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proofErr w:type="spellStart"/>
      <w:r w:rsidRPr="001A4908">
        <w:rPr>
          <w:rFonts w:ascii="Calibri" w:eastAsia="Calibri" w:hAnsi="Calibri" w:cs="Calibri"/>
          <w:i/>
          <w:sz w:val="18"/>
          <w:szCs w:val="18"/>
        </w:rPr>
        <w:t>Tel</w:t>
      </w:r>
      <w:proofErr w:type="spellEnd"/>
      <w:r w:rsidRPr="001A4908">
        <w:rPr>
          <w:rFonts w:ascii="Calibri" w:eastAsia="Calibri" w:hAnsi="Calibri" w:cs="Calibri"/>
          <w:i/>
          <w:sz w:val="18"/>
          <w:szCs w:val="18"/>
        </w:rPr>
        <w:t xml:space="preserve"> 051- 2750142 - E-mail: </w:t>
      </w:r>
      <w:hyperlink r:id="rId8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9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E01656">
      <w:pgSz w:w="11906" w:h="16838"/>
      <w:pgMar w:top="568" w:right="991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60455"/>
    <w:rsid w:val="00003CC7"/>
    <w:rsid w:val="00147D12"/>
    <w:rsid w:val="001A4908"/>
    <w:rsid w:val="0024518C"/>
    <w:rsid w:val="00295459"/>
    <w:rsid w:val="00346143"/>
    <w:rsid w:val="00393B77"/>
    <w:rsid w:val="00397A26"/>
    <w:rsid w:val="00460455"/>
    <w:rsid w:val="005E212B"/>
    <w:rsid w:val="00624F85"/>
    <w:rsid w:val="006A2F75"/>
    <w:rsid w:val="00775200"/>
    <w:rsid w:val="00793400"/>
    <w:rsid w:val="009338BA"/>
    <w:rsid w:val="00990B83"/>
    <w:rsid w:val="00A069F7"/>
    <w:rsid w:val="00A52FDD"/>
    <w:rsid w:val="00B4099F"/>
    <w:rsid w:val="00B75311"/>
    <w:rsid w:val="00C61C82"/>
    <w:rsid w:val="00CB51A0"/>
    <w:rsid w:val="00D14067"/>
    <w:rsid w:val="00DC396D"/>
    <w:rsid w:val="00DC64A7"/>
    <w:rsid w:val="00DD498B"/>
    <w:rsid w:val="00E01656"/>
    <w:rsid w:val="00E51350"/>
    <w:rsid w:val="00E66AB3"/>
    <w:rsid w:val="00E9387D"/>
    <w:rsid w:val="00ED34D7"/>
    <w:rsid w:val="00ED72CA"/>
    <w:rsid w:val="00EF58C3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logiemiliaromag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ge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logiemilia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annalisa.parisi</cp:lastModifiedBy>
  <cp:revision>23</cp:revision>
  <dcterms:created xsi:type="dcterms:W3CDTF">2020-02-14T15:31:00Z</dcterms:created>
  <dcterms:modified xsi:type="dcterms:W3CDTF">2020-10-01T13:48:00Z</dcterms:modified>
</cp:coreProperties>
</file>