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C6" w:rsidRDefault="00D424C6" w:rsidP="00D424C6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REGIONE EMILIA ROMAGNA – GIUNTA REGIONALE – DIREZIONE GENERALE CURA DEL TERRITORIO E DELL’AMBIENTE C/O SERVIZIO AREA RENO E PO DI VOLANO</w:t>
      </w:r>
    </w:p>
    <w:p w:rsidR="001B1F5E" w:rsidRDefault="001B1F5E" w:rsidP="001B1F5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B1F5E">
        <w:rPr>
          <w:b/>
          <w:bCs/>
          <w:sz w:val="27"/>
          <w:szCs w:val="27"/>
        </w:rPr>
        <w:t>PROGETTO EUROPEO "INIWAS"</w:t>
      </w:r>
    </w:p>
    <w:p w:rsidR="001B1F5E" w:rsidRDefault="001B1F5E" w:rsidP="00136C35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1B1F5E">
        <w:t xml:space="preserve">MIGLIORAMENTO DELLA RETE IDROVIARIA DEL NORD ITALIA. ELIMINAZIONE DI COLLI DI BOTTIGLIA SUL SISTEMA IDROVIARIO PADANO VENETO, PER ADEGUAMENTO AGLI STANDARD DELLA CLASSE V EUROPEA DI NAVIGAZIONE - GRANT AGREEMENT NO INEA/CEF/TRAN/M2014/1037826 “I Lotto/I Stralcio - Demolizione e ricostruzione botte sifone del Canal Bianco all’attraversamento del Canale Boicelli” in Comune di </w:t>
      </w:r>
      <w:r w:rsidR="00033CD9">
        <w:t xml:space="preserve">Ferrara </w:t>
      </w:r>
      <w:r w:rsidRPr="001B1F5E">
        <w:t>(FE) – CUP J77</w:t>
      </w:r>
      <w:r>
        <w:t xml:space="preserve">E16000090006 – CIG 7100995672 </w:t>
      </w:r>
    </w:p>
    <w:p w:rsidR="001B1F5E" w:rsidRDefault="001B1F5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D69C2" w:rsidRDefault="005D69C2">
      <w:pPr>
        <w:rPr>
          <w:rFonts w:ascii="Calibri" w:hAnsi="Calibri"/>
          <w:color w:val="1F497D"/>
          <w:lang w:eastAsia="en-US"/>
        </w:rPr>
      </w:pPr>
      <w:r w:rsidRPr="005D69C2">
        <w:rPr>
          <w:rFonts w:ascii="Calibri" w:hAnsi="Calibri"/>
          <w:color w:val="1F497D"/>
          <w:lang w:eastAsia="en-US"/>
        </w:rPr>
        <w:t xml:space="preserve">QUESITO N. </w:t>
      </w:r>
      <w:r w:rsidR="003B72BE">
        <w:rPr>
          <w:rFonts w:ascii="Calibri" w:hAnsi="Calibri"/>
          <w:color w:val="1F497D"/>
          <w:lang w:eastAsia="en-US"/>
        </w:rPr>
        <w:t>3 – 16/06/2017</w:t>
      </w:r>
    </w:p>
    <w:p w:rsidR="003B72BE" w:rsidRPr="003B72BE" w:rsidRDefault="003B72BE" w:rsidP="003B72BE">
      <w:pPr>
        <w:jc w:val="both"/>
        <w:rPr>
          <w:rFonts w:ascii="Calibri" w:hAnsi="Calibri"/>
          <w:color w:val="1F497D"/>
          <w:lang w:eastAsia="en-US"/>
        </w:rPr>
      </w:pPr>
      <w:r w:rsidRPr="003B72BE">
        <w:rPr>
          <w:rFonts w:ascii="Calibri" w:hAnsi="Calibri"/>
          <w:color w:val="1F497D"/>
          <w:lang w:eastAsia="en-US"/>
        </w:rPr>
        <w:t xml:space="preserve">Nell’ambito della gara di cui all’oggetto e con riferimento alla documentazione da inserire all’interna della Busta B “Offerta tecnica” siamo con </w:t>
      </w:r>
      <w:proofErr w:type="gramStart"/>
      <w:r w:rsidRPr="003B72BE">
        <w:rPr>
          <w:rFonts w:ascii="Calibri" w:hAnsi="Calibri"/>
          <w:color w:val="1F497D"/>
          <w:lang w:eastAsia="en-US"/>
        </w:rPr>
        <w:t>la presen</w:t>
      </w:r>
      <w:bookmarkStart w:id="0" w:name="_GoBack"/>
      <w:bookmarkEnd w:id="0"/>
      <w:r w:rsidRPr="003B72BE">
        <w:rPr>
          <w:rFonts w:ascii="Calibri" w:hAnsi="Calibri"/>
          <w:color w:val="1F497D"/>
          <w:lang w:eastAsia="en-US"/>
        </w:rPr>
        <w:t>te</w:t>
      </w:r>
      <w:proofErr w:type="gramEnd"/>
      <w:r w:rsidRPr="003B72BE">
        <w:rPr>
          <w:rFonts w:ascii="Calibri" w:hAnsi="Calibri"/>
          <w:color w:val="1F497D"/>
          <w:lang w:eastAsia="en-US"/>
        </w:rPr>
        <w:t xml:space="preserve"> a chiedere se dal conteggio delle pagine delle relazioni (a1: 10 fogli A4; - a2: 8 fogli A4; - b1: 6 fogli A4 – c1: 6 fogli A4 – c2: 6 fogli A4) sono esclusi i cartigli.</w:t>
      </w:r>
    </w:p>
    <w:p w:rsidR="003B72BE" w:rsidRPr="003B72BE" w:rsidRDefault="003B72BE" w:rsidP="003B72BE">
      <w:pPr>
        <w:rPr>
          <w:rFonts w:ascii="Calibri" w:hAnsi="Calibri"/>
          <w:color w:val="1F497D"/>
          <w:lang w:eastAsia="en-US"/>
        </w:rPr>
      </w:pPr>
    </w:p>
    <w:p w:rsidR="003B72BE" w:rsidRPr="003B72BE" w:rsidRDefault="003B72BE" w:rsidP="003B72BE">
      <w:pPr>
        <w:rPr>
          <w:rFonts w:ascii="Calibri" w:hAnsi="Calibri"/>
          <w:color w:val="1F497D"/>
          <w:lang w:eastAsia="en-US"/>
        </w:rPr>
      </w:pPr>
      <w:r w:rsidRPr="003B72BE">
        <w:rPr>
          <w:rFonts w:ascii="Calibri" w:hAnsi="Calibri"/>
          <w:color w:val="1F497D"/>
          <w:lang w:eastAsia="en-US"/>
        </w:rPr>
        <w:t>RISPOSTA:</w:t>
      </w:r>
    </w:p>
    <w:p w:rsidR="003B72BE" w:rsidRPr="003B72BE" w:rsidRDefault="003B72BE" w:rsidP="003B72BE">
      <w:pPr>
        <w:jc w:val="both"/>
        <w:rPr>
          <w:rFonts w:ascii="Calibri" w:hAnsi="Calibri"/>
          <w:color w:val="1F497D"/>
          <w:lang w:eastAsia="en-US"/>
        </w:rPr>
      </w:pPr>
      <w:r w:rsidRPr="003B72BE">
        <w:rPr>
          <w:rFonts w:ascii="Calibri" w:hAnsi="Calibri"/>
          <w:color w:val="1F497D"/>
          <w:lang w:eastAsia="en-US"/>
        </w:rPr>
        <w:t>Nel conteggio delle pagine delle relazioni sono da ritenersi ESCLUSE le copertine e/o cartigli.</w:t>
      </w:r>
    </w:p>
    <w:p w:rsidR="003B72BE" w:rsidRPr="005D69C2" w:rsidRDefault="003B72BE">
      <w:pPr>
        <w:rPr>
          <w:rFonts w:ascii="Calibri" w:hAnsi="Calibri"/>
          <w:color w:val="1F497D"/>
          <w:lang w:eastAsia="en-US"/>
        </w:rPr>
      </w:pPr>
    </w:p>
    <w:sectPr w:rsidR="003B72BE" w:rsidRPr="005D6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5E"/>
    <w:rsid w:val="0001285D"/>
    <w:rsid w:val="00033CD9"/>
    <w:rsid w:val="00081453"/>
    <w:rsid w:val="0010015C"/>
    <w:rsid w:val="00136C35"/>
    <w:rsid w:val="001B1F5E"/>
    <w:rsid w:val="002519EF"/>
    <w:rsid w:val="00285DD1"/>
    <w:rsid w:val="003B72BE"/>
    <w:rsid w:val="004927B2"/>
    <w:rsid w:val="004D1062"/>
    <w:rsid w:val="005D69C2"/>
    <w:rsid w:val="005F3824"/>
    <w:rsid w:val="00605665"/>
    <w:rsid w:val="007426A3"/>
    <w:rsid w:val="00C04FA7"/>
    <w:rsid w:val="00C72E79"/>
    <w:rsid w:val="00D051A4"/>
    <w:rsid w:val="00D25DB8"/>
    <w:rsid w:val="00D424C6"/>
    <w:rsid w:val="00DA3F45"/>
    <w:rsid w:val="00D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E656D"/>
  <w15:chartTrackingRefBased/>
  <w15:docId w15:val="{40149369-C9F1-403E-AFA4-655CD577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F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Nagliati Michela</dc:creator>
  <cp:keywords/>
  <dc:description/>
  <cp:lastModifiedBy>Nagliati Michela</cp:lastModifiedBy>
  <cp:revision>3</cp:revision>
  <dcterms:created xsi:type="dcterms:W3CDTF">2017-06-19T08:43:00Z</dcterms:created>
  <dcterms:modified xsi:type="dcterms:W3CDTF">2017-06-19T08:44:00Z</dcterms:modified>
</cp:coreProperties>
</file>